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A3" w:rsidRDefault="00A34CA3" w:rsidP="00A34CA3"/>
    <w:p w:rsidR="00A34CA3" w:rsidRPr="00D16D6B" w:rsidRDefault="00A34CA3" w:rsidP="00A34CA3">
      <w:pPr>
        <w:rPr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34CA3" w:rsidTr="00FC3ED0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8644" w:type="dxa"/>
            <w:shd w:val="clear" w:color="auto" w:fill="auto"/>
          </w:tcPr>
          <w:p w:rsidR="00A34CA3" w:rsidRPr="002C3636" w:rsidRDefault="00A34CA3" w:rsidP="00FC3ED0">
            <w:pPr>
              <w:jc w:val="center"/>
              <w:rPr>
                <w:b/>
              </w:rPr>
            </w:pPr>
            <w:r w:rsidRPr="002C3636">
              <w:rPr>
                <w:b/>
              </w:rPr>
              <w:t>CONTEÚDO PROGRAMÁTICO</w:t>
            </w:r>
          </w:p>
        </w:tc>
      </w:tr>
    </w:tbl>
    <w:p w:rsidR="00A34CA3" w:rsidRDefault="00A34CA3" w:rsidP="00A34CA3"/>
    <w:p w:rsidR="00A34CA3" w:rsidRDefault="00A34CA3" w:rsidP="00A34CA3">
      <w:pPr>
        <w:rPr>
          <w:b/>
        </w:rPr>
      </w:pPr>
      <w:r w:rsidRPr="009D644A">
        <w:rPr>
          <w:b/>
        </w:rPr>
        <w:t xml:space="preserve">Curso Direito </w:t>
      </w:r>
      <w:r>
        <w:rPr>
          <w:b/>
        </w:rPr>
        <w:t>–</w:t>
      </w:r>
    </w:p>
    <w:p w:rsidR="00A34CA3" w:rsidRPr="00DC294C" w:rsidRDefault="00A34CA3" w:rsidP="00A34CA3">
      <w:pPr>
        <w:rPr>
          <w:b/>
        </w:rPr>
      </w:pPr>
      <w:r w:rsidRPr="00DC294C">
        <w:rPr>
          <w:b/>
        </w:rPr>
        <w:t>1. DIREITO CONSTITUCIONAL</w:t>
      </w:r>
    </w:p>
    <w:p w:rsidR="00A34CA3" w:rsidRPr="00DC294C" w:rsidRDefault="00A34CA3" w:rsidP="00A34CA3">
      <w:r w:rsidRPr="00DC294C">
        <w:t>1.1. Constituição (conceito, objeto e elementos).</w:t>
      </w:r>
    </w:p>
    <w:p w:rsidR="00A34CA3" w:rsidRPr="00DC294C" w:rsidRDefault="00A34CA3" w:rsidP="00A34CA3">
      <w:r w:rsidRPr="00DC294C">
        <w:t>1.2. Direitos e Garantias Fundamentais. Direitos e Deveres Individuais e Coletivos.</w:t>
      </w:r>
    </w:p>
    <w:p w:rsidR="00A34CA3" w:rsidRPr="00DC294C" w:rsidRDefault="00A34CA3" w:rsidP="00A34CA3">
      <w:r w:rsidRPr="00DC294C">
        <w:t>Direitos Sociais.</w:t>
      </w:r>
    </w:p>
    <w:p w:rsidR="00A34CA3" w:rsidRPr="00DC294C" w:rsidRDefault="00A34CA3" w:rsidP="00A34CA3">
      <w:r w:rsidRPr="00DC294C">
        <w:t>1.3. Da Administração Pública (</w:t>
      </w:r>
      <w:proofErr w:type="spellStart"/>
      <w:r w:rsidRPr="00DC294C">
        <w:t>arts</w:t>
      </w:r>
      <w:proofErr w:type="spellEnd"/>
      <w:r w:rsidRPr="00DC294C">
        <w:t>. 37 a 43 da CF</w:t>
      </w:r>
      <w:proofErr w:type="gramStart"/>
      <w:r w:rsidRPr="00DC294C">
        <w:t>)</w:t>
      </w:r>
      <w:proofErr w:type="gramEnd"/>
    </w:p>
    <w:p w:rsidR="00A34CA3" w:rsidRPr="00DC294C" w:rsidRDefault="00A34CA3" w:rsidP="00A34CA3">
      <w:r w:rsidRPr="00DC294C">
        <w:t>1.4. Do Meio Ambiente (art. 225 da CF)</w:t>
      </w:r>
    </w:p>
    <w:p w:rsidR="00A34CA3" w:rsidRPr="00DC294C" w:rsidRDefault="00A34CA3" w:rsidP="00A34CA3">
      <w:pPr>
        <w:rPr>
          <w:b/>
        </w:rPr>
      </w:pPr>
    </w:p>
    <w:p w:rsidR="00A34CA3" w:rsidRPr="00DC294C" w:rsidRDefault="00A34CA3" w:rsidP="00A34CA3">
      <w:pPr>
        <w:rPr>
          <w:b/>
        </w:rPr>
      </w:pPr>
      <w:r w:rsidRPr="00DC294C">
        <w:rPr>
          <w:b/>
        </w:rPr>
        <w:t>2. DIREITO ADMINISTRATIVO</w:t>
      </w:r>
    </w:p>
    <w:p w:rsidR="00A34CA3" w:rsidRPr="00DC294C" w:rsidRDefault="00A34CA3" w:rsidP="00A34CA3">
      <w:r w:rsidRPr="00DC294C">
        <w:t>2.1. Conceito de Administração Pública. Administração Pública Direta e Indireta.</w:t>
      </w:r>
    </w:p>
    <w:p w:rsidR="00A34CA3" w:rsidRPr="00DC294C" w:rsidRDefault="00A34CA3" w:rsidP="00A34CA3">
      <w:r w:rsidRPr="00DC294C">
        <w:t>Princípios da Administração Pública.</w:t>
      </w:r>
    </w:p>
    <w:p w:rsidR="00A34CA3" w:rsidRPr="00DC294C" w:rsidRDefault="00A34CA3" w:rsidP="00A34CA3">
      <w:r w:rsidRPr="00DC294C">
        <w:t>2.2. Ato Administrativo. Conceito. Atributos. Elementos. Discricionariedade e vinculação.</w:t>
      </w:r>
    </w:p>
    <w:p w:rsidR="00A34CA3" w:rsidRPr="00DC294C" w:rsidRDefault="00A34CA3" w:rsidP="00A34CA3">
      <w:r w:rsidRPr="00DC294C">
        <w:t>Espécies. Classificação. Extinção, Revogação e Anulação dos atos.</w:t>
      </w:r>
    </w:p>
    <w:p w:rsidR="00A34CA3" w:rsidRPr="00DC294C" w:rsidRDefault="00A34CA3" w:rsidP="00A34CA3">
      <w:r w:rsidRPr="00DC294C">
        <w:t>2.3. Processo Administrativo. Modalidades. Princípios. Lei do Processo Administrativo</w:t>
      </w:r>
    </w:p>
    <w:p w:rsidR="00A34CA3" w:rsidRPr="00DC294C" w:rsidRDefault="00A34CA3" w:rsidP="00A34CA3">
      <w:r w:rsidRPr="00DC294C">
        <w:t>Federal.</w:t>
      </w:r>
    </w:p>
    <w:p w:rsidR="00A34CA3" w:rsidRPr="00DC294C" w:rsidRDefault="00A34CA3" w:rsidP="00A34CA3">
      <w:r w:rsidRPr="00DC294C">
        <w:t>2.4. Bens públicos. Classificação.</w:t>
      </w:r>
    </w:p>
    <w:p w:rsidR="00A34CA3" w:rsidRPr="00DC294C" w:rsidRDefault="00A34CA3" w:rsidP="00A34CA3">
      <w:r w:rsidRPr="00DC294C">
        <w:t>2.5. Responsabilidade Civil da Administração</w:t>
      </w:r>
    </w:p>
    <w:p w:rsidR="00A34CA3" w:rsidRPr="00DC294C" w:rsidRDefault="00A34CA3" w:rsidP="00A34CA3">
      <w:r w:rsidRPr="00DC294C">
        <w:t>2.6. Contratos Administrativos e Licitação. Lei nº 14.133/2021.</w:t>
      </w:r>
    </w:p>
    <w:p w:rsidR="00A34CA3" w:rsidRPr="00DC294C" w:rsidRDefault="00A34CA3" w:rsidP="00A34CA3">
      <w:pPr>
        <w:rPr>
          <w:b/>
        </w:rPr>
      </w:pPr>
    </w:p>
    <w:p w:rsidR="00A34CA3" w:rsidRPr="00DC294C" w:rsidRDefault="00A34CA3" w:rsidP="00A34CA3">
      <w:pPr>
        <w:rPr>
          <w:b/>
        </w:rPr>
      </w:pPr>
      <w:r w:rsidRPr="00DC294C">
        <w:rPr>
          <w:b/>
        </w:rPr>
        <w:t>3. DIREITO PROCESSUAL CIVIL</w:t>
      </w:r>
    </w:p>
    <w:p w:rsidR="00A34CA3" w:rsidRPr="00DC294C" w:rsidRDefault="00A34CA3" w:rsidP="00A34CA3">
      <w:r w:rsidRPr="00DC294C">
        <w:t>3.1. Das normas processuais civis</w:t>
      </w:r>
    </w:p>
    <w:p w:rsidR="00A34CA3" w:rsidRPr="00DC294C" w:rsidRDefault="00A34CA3" w:rsidP="00A34CA3">
      <w:r w:rsidRPr="00DC294C">
        <w:t>3.2. Da função jurisdicional</w:t>
      </w:r>
    </w:p>
    <w:p w:rsidR="00A34CA3" w:rsidRPr="00DC294C" w:rsidRDefault="00A34CA3" w:rsidP="00A34CA3">
      <w:r w:rsidRPr="00DC294C">
        <w:t>3.3. Competência</w:t>
      </w:r>
    </w:p>
    <w:p w:rsidR="00A34CA3" w:rsidRPr="00DC294C" w:rsidRDefault="00A34CA3" w:rsidP="00A34CA3">
      <w:r w:rsidRPr="00DC294C">
        <w:t>3.4. Dos sujeitos do processo</w:t>
      </w:r>
    </w:p>
    <w:p w:rsidR="00A34CA3" w:rsidRPr="00DC294C" w:rsidRDefault="00A34CA3" w:rsidP="00A34CA3">
      <w:r w:rsidRPr="00DC294C">
        <w:t>3.5. Dos atos processuais</w:t>
      </w:r>
    </w:p>
    <w:p w:rsidR="00A34CA3" w:rsidRPr="00DC294C" w:rsidRDefault="00A34CA3" w:rsidP="00A34CA3">
      <w:r w:rsidRPr="00DC294C">
        <w:t>3.6. Da tutela provisória</w:t>
      </w:r>
    </w:p>
    <w:p w:rsidR="00A34CA3" w:rsidRPr="00DC294C" w:rsidRDefault="00A34CA3" w:rsidP="00A34CA3">
      <w:r w:rsidRPr="00DC294C">
        <w:t xml:space="preserve">3.7. Da formação, da suspensão e da extinção do </w:t>
      </w:r>
      <w:proofErr w:type="gramStart"/>
      <w:r w:rsidRPr="00DC294C">
        <w:t>processo</w:t>
      </w:r>
      <w:proofErr w:type="gramEnd"/>
    </w:p>
    <w:p w:rsidR="00A34CA3" w:rsidRPr="00DC294C" w:rsidRDefault="00A34CA3" w:rsidP="00A34CA3">
      <w:r w:rsidRPr="00DC294C">
        <w:t xml:space="preserve">3.8. Do processo de conhecimento, do cumprimento de sentença e do processo </w:t>
      </w:r>
      <w:proofErr w:type="gramStart"/>
      <w:r w:rsidRPr="00DC294C">
        <w:t>execução</w:t>
      </w:r>
      <w:proofErr w:type="gramEnd"/>
    </w:p>
    <w:p w:rsidR="00A34CA3" w:rsidRPr="00DC294C" w:rsidRDefault="00A34CA3" w:rsidP="00A34CA3">
      <w:r w:rsidRPr="00DC294C">
        <w:t>3.9. Dos processos nos Tribunais e dos meios de impugnação das decisões judiciais</w:t>
      </w:r>
    </w:p>
    <w:p w:rsidR="00A34CA3" w:rsidRPr="00DC294C" w:rsidRDefault="00A34CA3" w:rsidP="00A34CA3">
      <w:r w:rsidRPr="00DC294C">
        <w:t>3.10. Da Lei da Ação Civil Pública.</w:t>
      </w:r>
    </w:p>
    <w:p w:rsidR="00A34CA3" w:rsidRPr="00DC294C" w:rsidRDefault="00A34CA3" w:rsidP="00A34CA3">
      <w:pPr>
        <w:rPr>
          <w:b/>
        </w:rPr>
      </w:pPr>
    </w:p>
    <w:p w:rsidR="00A34CA3" w:rsidRPr="00DC294C" w:rsidRDefault="00A34CA3" w:rsidP="00A34CA3">
      <w:pPr>
        <w:rPr>
          <w:b/>
        </w:rPr>
      </w:pPr>
      <w:r w:rsidRPr="00DC294C">
        <w:rPr>
          <w:b/>
        </w:rPr>
        <w:t>4. DIREITO CIVIL</w:t>
      </w:r>
    </w:p>
    <w:p w:rsidR="00A34CA3" w:rsidRPr="00DC294C" w:rsidRDefault="00A34CA3" w:rsidP="00A34CA3">
      <w:r w:rsidRPr="00DC294C">
        <w:t>4.1. Lei de Introdução às Normas do Direito Brasileiro.</w:t>
      </w:r>
    </w:p>
    <w:p w:rsidR="00A34CA3" w:rsidRPr="00DC294C" w:rsidRDefault="00A34CA3" w:rsidP="00A34CA3">
      <w:r w:rsidRPr="00DC294C">
        <w:t xml:space="preserve">4.2. Das Pessoas Naturais: Da Personalidade e da Capacidade, Dos Direitos </w:t>
      </w:r>
      <w:proofErr w:type="gramStart"/>
      <w:r w:rsidRPr="00DC294C">
        <w:t>da</w:t>
      </w:r>
      <w:proofErr w:type="gramEnd"/>
    </w:p>
    <w:p w:rsidR="00A34CA3" w:rsidRPr="00DC294C" w:rsidRDefault="00A34CA3" w:rsidP="00A34CA3">
      <w:r w:rsidRPr="00DC294C">
        <w:t>Personalidade.</w:t>
      </w:r>
    </w:p>
    <w:p w:rsidR="00A34CA3" w:rsidRPr="00DC294C" w:rsidRDefault="00A34CA3" w:rsidP="00A34CA3">
      <w:r w:rsidRPr="00DC294C">
        <w:t>4.3. Das Pessoas Jurídicas.</w:t>
      </w:r>
    </w:p>
    <w:p w:rsidR="00A34CA3" w:rsidRPr="00DC294C" w:rsidRDefault="00A34CA3" w:rsidP="00A34CA3">
      <w:r w:rsidRPr="00DC294C">
        <w:t>4.4. Dos Fatos Jurídicos.</w:t>
      </w:r>
    </w:p>
    <w:p w:rsidR="00A34CA3" w:rsidRPr="00DC294C" w:rsidRDefault="00A34CA3" w:rsidP="00A34CA3">
      <w:r w:rsidRPr="00DC294C">
        <w:t>4.5. Do direito das obrigações: Das modalidades das obrigações.</w:t>
      </w:r>
    </w:p>
    <w:p w:rsidR="00A34CA3" w:rsidRPr="00DC294C" w:rsidRDefault="00A34CA3" w:rsidP="00A34CA3">
      <w:r w:rsidRPr="00DC294C">
        <w:t>4.6. Dos contratos em geral: Disposições gerais, Da extinção do contrato.</w:t>
      </w:r>
    </w:p>
    <w:p w:rsidR="00A34CA3" w:rsidRPr="00DC294C" w:rsidRDefault="00A34CA3" w:rsidP="00A34CA3">
      <w:r w:rsidRPr="00DC294C">
        <w:t>4.7. Da Responsabilidade Civil.</w:t>
      </w:r>
    </w:p>
    <w:p w:rsidR="00A34CA3" w:rsidRPr="00DC294C" w:rsidRDefault="00A34CA3" w:rsidP="00A34CA3">
      <w:r w:rsidRPr="00DC294C">
        <w:t>4.8. Direito das Coisas: Da Posse, Da Propriedade.</w:t>
      </w:r>
    </w:p>
    <w:p w:rsidR="00A34CA3" w:rsidRPr="00DC294C" w:rsidRDefault="00A34CA3" w:rsidP="00A34CA3">
      <w:r w:rsidRPr="00DC294C">
        <w:t>5. DIREITO AMBIENTAL</w:t>
      </w:r>
    </w:p>
    <w:p w:rsidR="00A34CA3" w:rsidRPr="00DC294C" w:rsidRDefault="00A34CA3" w:rsidP="00A34CA3">
      <w:r w:rsidRPr="00DC294C">
        <w:t>5.1 – Conceito Jurídico de Meio Ambiente.</w:t>
      </w:r>
    </w:p>
    <w:p w:rsidR="00A34CA3" w:rsidRPr="00DC294C" w:rsidRDefault="00A34CA3" w:rsidP="00A34CA3">
      <w:r w:rsidRPr="00DC294C">
        <w:t>5.2 - Princípios gerais do Direito Ambiental</w:t>
      </w:r>
    </w:p>
    <w:p w:rsidR="00A34CA3" w:rsidRPr="00DC294C" w:rsidRDefault="00A34CA3" w:rsidP="00A34CA3">
      <w:proofErr w:type="gramStart"/>
      <w:r w:rsidRPr="00DC294C">
        <w:t>5.3 - Competência</w:t>
      </w:r>
      <w:proofErr w:type="gramEnd"/>
      <w:r w:rsidRPr="00DC294C">
        <w:t xml:space="preserve"> administrativa e legislativa em matéria ambiental</w:t>
      </w:r>
    </w:p>
    <w:p w:rsidR="00A34CA3" w:rsidRPr="00DC294C" w:rsidRDefault="00A34CA3" w:rsidP="00A34CA3">
      <w:proofErr w:type="gramStart"/>
      <w:r w:rsidRPr="00DC294C">
        <w:t>5.4 - Responsabilidade</w:t>
      </w:r>
      <w:proofErr w:type="gramEnd"/>
      <w:r w:rsidRPr="00DC294C">
        <w:t xml:space="preserve"> administrativa, civil e penal em matéria ambiental</w:t>
      </w:r>
    </w:p>
    <w:p w:rsidR="00A34CA3" w:rsidRPr="00DC294C" w:rsidRDefault="00A34CA3" w:rsidP="00A34CA3">
      <w:r w:rsidRPr="00DC294C">
        <w:t>5.5 - O poder de polícia ambiental</w:t>
      </w:r>
    </w:p>
    <w:p w:rsidR="00A34CA3" w:rsidRPr="00DC294C" w:rsidRDefault="00A34CA3" w:rsidP="00A34CA3">
      <w:proofErr w:type="gramStart"/>
      <w:r w:rsidRPr="00DC294C">
        <w:lastRenderedPageBreak/>
        <w:t>5.6 - Sistema</w:t>
      </w:r>
      <w:proofErr w:type="gramEnd"/>
      <w:r w:rsidRPr="00DC294C">
        <w:t xml:space="preserve"> Nacional do Meio Ambiente</w:t>
      </w:r>
    </w:p>
    <w:p w:rsidR="00A34CA3" w:rsidRPr="00DC294C" w:rsidRDefault="00A34CA3" w:rsidP="00A34CA3">
      <w:proofErr w:type="gramStart"/>
      <w:r w:rsidRPr="00DC294C">
        <w:t>5.7 - Política</w:t>
      </w:r>
      <w:proofErr w:type="gramEnd"/>
      <w:r w:rsidRPr="00DC294C">
        <w:t xml:space="preserve"> Nacional do Meio Ambiente</w:t>
      </w:r>
    </w:p>
    <w:p w:rsidR="00A34CA3" w:rsidRPr="00DC294C" w:rsidRDefault="00A34CA3" w:rsidP="00A34CA3">
      <w:proofErr w:type="gramStart"/>
      <w:r w:rsidRPr="00DC294C">
        <w:t>5.8 - Licenciamento</w:t>
      </w:r>
      <w:proofErr w:type="gramEnd"/>
      <w:r w:rsidRPr="00DC294C">
        <w:t xml:space="preserve"> ambiental</w:t>
      </w:r>
    </w:p>
    <w:p w:rsidR="00A34CA3" w:rsidRPr="00DC294C" w:rsidRDefault="00A34CA3" w:rsidP="00A34CA3">
      <w:proofErr w:type="gramStart"/>
      <w:r w:rsidRPr="00DC294C">
        <w:t>5.9 – Lei</w:t>
      </w:r>
      <w:proofErr w:type="gramEnd"/>
      <w:r w:rsidRPr="00DC294C">
        <w:t xml:space="preserve"> Federal nº 9.605/1998</w:t>
      </w:r>
    </w:p>
    <w:p w:rsidR="00A34CA3" w:rsidRPr="00DC294C" w:rsidRDefault="00A34CA3" w:rsidP="00A34CA3">
      <w:proofErr w:type="gramStart"/>
      <w:r w:rsidRPr="00DC294C">
        <w:t>5.10 – Lei</w:t>
      </w:r>
      <w:proofErr w:type="gramEnd"/>
      <w:r w:rsidRPr="00DC294C">
        <w:t xml:space="preserve"> Complementar 140/2011</w:t>
      </w:r>
    </w:p>
    <w:p w:rsidR="00A34CA3" w:rsidRPr="00DC294C" w:rsidRDefault="00A34CA3" w:rsidP="00A34CA3">
      <w:r w:rsidRPr="00DC294C">
        <w:t>5.11 – Decreto Estadual nº 44.889/2024.</w:t>
      </w:r>
    </w:p>
    <w:p w:rsidR="00A34CA3" w:rsidRPr="00DC294C" w:rsidRDefault="00A34CA3" w:rsidP="00A34CA3">
      <w:proofErr w:type="gramStart"/>
      <w:r w:rsidRPr="00DC294C">
        <w:t>5.12 – Decreto</w:t>
      </w:r>
      <w:proofErr w:type="gramEnd"/>
      <w:r w:rsidRPr="00DC294C">
        <w:t xml:space="preserve"> Estadual nº 41.560/2021</w:t>
      </w:r>
    </w:p>
    <w:p w:rsidR="00A34CA3" w:rsidRDefault="00A34CA3" w:rsidP="00A34CA3">
      <w:pPr>
        <w:rPr>
          <w:b/>
        </w:rPr>
      </w:pPr>
    </w:p>
    <w:p w:rsidR="00A34CA3" w:rsidRDefault="00A34CA3" w:rsidP="00A34CA3">
      <w:pPr>
        <w:rPr>
          <w:b/>
        </w:rPr>
      </w:pPr>
      <w:r>
        <w:rPr>
          <w:b/>
        </w:rPr>
        <w:t xml:space="preserve"> </w:t>
      </w:r>
    </w:p>
    <w:p w:rsidR="00A34CA3" w:rsidRDefault="00A34CA3" w:rsidP="00A34CA3">
      <w:pPr>
        <w:rPr>
          <w:b/>
        </w:rPr>
      </w:pPr>
      <w:r>
        <w:rPr>
          <w:b/>
        </w:rPr>
        <w:t xml:space="preserve">Curso Arquivologia – </w:t>
      </w:r>
    </w:p>
    <w:p w:rsidR="00A34CA3" w:rsidRPr="00DC294C" w:rsidRDefault="00A34CA3" w:rsidP="00A34CA3">
      <w:pPr>
        <w:rPr>
          <w:b/>
        </w:rPr>
      </w:pPr>
      <w:r w:rsidRPr="00DC294C">
        <w:t>Conceitos Fundamentais</w:t>
      </w:r>
    </w:p>
    <w:p w:rsidR="00A34CA3" w:rsidRPr="00DC294C" w:rsidRDefault="00A34CA3" w:rsidP="00A34CA3">
      <w:r w:rsidRPr="00DC294C">
        <w:t>Avaliação e Classificação de documentos</w:t>
      </w:r>
    </w:p>
    <w:p w:rsidR="00A34CA3" w:rsidRDefault="00A34CA3" w:rsidP="00A34CA3">
      <w:r w:rsidRPr="00DC294C">
        <w:t>Arqu</w:t>
      </w:r>
      <w:r>
        <w:t>ivos correntes e intermediários</w:t>
      </w:r>
    </w:p>
    <w:p w:rsidR="00A34CA3" w:rsidRPr="00DC294C" w:rsidRDefault="00A34CA3" w:rsidP="00A34CA3">
      <w:r w:rsidRPr="00DC294C">
        <w:t>Arquivos Permanentes</w:t>
      </w:r>
    </w:p>
    <w:p w:rsidR="00A34CA3" w:rsidRPr="00DC294C" w:rsidRDefault="00A34CA3" w:rsidP="00A34CA3">
      <w:r w:rsidRPr="00DC294C">
        <w:t>Lei Geral de Proteção de Dados (LGPD)</w:t>
      </w:r>
    </w:p>
    <w:p w:rsidR="00A34CA3" w:rsidRPr="00DC294C" w:rsidRDefault="00A34CA3" w:rsidP="00A34CA3"/>
    <w:p w:rsidR="00A34CA3" w:rsidRDefault="00A34CA3" w:rsidP="00A34CA3">
      <w:pPr>
        <w:rPr>
          <w:b/>
        </w:rPr>
      </w:pPr>
      <w:bookmarkStart w:id="0" w:name="_GoBack"/>
      <w:bookmarkEnd w:id="0"/>
    </w:p>
    <w:p w:rsidR="00A34CA3" w:rsidRDefault="00A34CA3" w:rsidP="00A34CA3">
      <w:pPr>
        <w:rPr>
          <w:b/>
        </w:rPr>
      </w:pPr>
      <w:r>
        <w:rPr>
          <w:b/>
        </w:rPr>
        <w:t xml:space="preserve">Curso Engenharia Civil – </w:t>
      </w:r>
    </w:p>
    <w:p w:rsidR="00A34CA3" w:rsidRPr="00DC294C" w:rsidRDefault="00A34CA3" w:rsidP="00A34CA3">
      <w:r w:rsidRPr="00DC294C">
        <w:t>Resolução CONAMA Nº 237/1993</w:t>
      </w:r>
    </w:p>
    <w:p w:rsidR="00A34CA3" w:rsidRPr="00DC294C" w:rsidRDefault="00A34CA3" w:rsidP="00A34CA3">
      <w:r w:rsidRPr="00DC294C">
        <w:t xml:space="preserve"> NBR 17.076 de 04/2024</w:t>
      </w:r>
    </w:p>
    <w:p w:rsidR="00A34CA3" w:rsidRPr="00DC294C" w:rsidRDefault="00A34CA3" w:rsidP="00A34CA3">
      <w:r w:rsidRPr="00DC294C">
        <w:t>Resolução CONAMA 303</w:t>
      </w:r>
    </w:p>
    <w:p w:rsidR="00A34CA3" w:rsidRPr="00DC294C" w:rsidRDefault="00A34CA3" w:rsidP="00A34CA3">
      <w:r w:rsidRPr="00DC294C">
        <w:t>Lei nº 14.026/2020</w:t>
      </w:r>
    </w:p>
    <w:p w:rsidR="00A34CA3" w:rsidRPr="00DC294C" w:rsidRDefault="00A34CA3" w:rsidP="00A34CA3">
      <w:r w:rsidRPr="00DC294C">
        <w:t>Norma Administrativa 101 do COPAM-PB</w:t>
      </w:r>
    </w:p>
    <w:p w:rsidR="00A34CA3" w:rsidRPr="00DC294C" w:rsidRDefault="00A34CA3" w:rsidP="00A34CA3">
      <w:r w:rsidRPr="00DC294C">
        <w:t>Decreto Estadual 41.560/2021</w:t>
      </w:r>
    </w:p>
    <w:p w:rsidR="00A34CA3" w:rsidRPr="00DC294C" w:rsidRDefault="00A34CA3" w:rsidP="00A34CA3">
      <w:r w:rsidRPr="00DC294C">
        <w:t>Lei Nº 9.985, de 18 de julho de 2000.</w:t>
      </w:r>
    </w:p>
    <w:p w:rsidR="00A34CA3" w:rsidRPr="00DC294C" w:rsidRDefault="00A34CA3" w:rsidP="00A34CA3">
      <w:r w:rsidRPr="00DC294C">
        <w:t>Resolução do CONAMA Nº 428/2010</w:t>
      </w:r>
    </w:p>
    <w:p w:rsidR="00A34CA3" w:rsidRPr="00DC294C" w:rsidRDefault="00A34CA3" w:rsidP="00A34CA3">
      <w:r w:rsidRPr="00DC294C">
        <w:t>Lei nº 12.651 de 25 de maio de 2012</w:t>
      </w:r>
    </w:p>
    <w:p w:rsidR="00A34CA3" w:rsidRPr="00DC294C" w:rsidRDefault="00A34CA3" w:rsidP="00A34CA3">
      <w:r w:rsidRPr="00DC294C">
        <w:t>Lei nº 12.305, de </w:t>
      </w:r>
      <w:proofErr w:type="gramStart"/>
      <w:r w:rsidRPr="00DC294C">
        <w:t>2</w:t>
      </w:r>
      <w:proofErr w:type="gramEnd"/>
      <w:r w:rsidRPr="00DC294C">
        <w:t xml:space="preserve"> de agosto de 2010</w:t>
      </w:r>
    </w:p>
    <w:p w:rsidR="00A34CA3" w:rsidRDefault="00A34CA3" w:rsidP="00A34CA3">
      <w:pPr>
        <w:rPr>
          <w:b/>
        </w:rPr>
      </w:pPr>
    </w:p>
    <w:p w:rsidR="00A34CA3" w:rsidRDefault="00A34CA3" w:rsidP="00A34CA3">
      <w:pPr>
        <w:rPr>
          <w:b/>
        </w:rPr>
      </w:pPr>
      <w:r w:rsidRPr="00F80A9E">
        <w:rPr>
          <w:b/>
        </w:rPr>
        <w:t>Área T.I.</w:t>
      </w:r>
      <w:r>
        <w:rPr>
          <w:b/>
        </w:rPr>
        <w:t xml:space="preserve"> – </w:t>
      </w:r>
    </w:p>
    <w:p w:rsidR="00A34CA3" w:rsidRPr="00F80A9E" w:rsidRDefault="00A34CA3" w:rsidP="00A34CA3">
      <w:r w:rsidRPr="00F80A9E">
        <w:t>1. Suporte Técnico e Redes</w:t>
      </w:r>
    </w:p>
    <w:p w:rsidR="00A34CA3" w:rsidRPr="00F80A9E" w:rsidRDefault="00A34CA3" w:rsidP="00A34CA3">
      <w:r w:rsidRPr="00F80A9E">
        <w:t>1.1. Conceitos Básicos de Redes</w:t>
      </w:r>
    </w:p>
    <w:p w:rsidR="00A34CA3" w:rsidRPr="00F80A9E" w:rsidRDefault="00A34CA3" w:rsidP="00A34CA3">
      <w:r w:rsidRPr="00F80A9E">
        <w:t>-Endereçamento IP (</w:t>
      </w:r>
      <w:proofErr w:type="gramStart"/>
      <w:r w:rsidRPr="00F80A9E">
        <w:t>IPv4</w:t>
      </w:r>
      <w:proofErr w:type="gramEnd"/>
      <w:r w:rsidRPr="00F80A9E">
        <w:t xml:space="preserve">, </w:t>
      </w:r>
      <w:proofErr w:type="spellStart"/>
      <w:r w:rsidRPr="00F80A9E">
        <w:t>subnetting</w:t>
      </w:r>
      <w:proofErr w:type="spellEnd"/>
      <w:r w:rsidRPr="00F80A9E">
        <w:t>, máscara de rede, gateway)</w:t>
      </w:r>
    </w:p>
    <w:p w:rsidR="00A34CA3" w:rsidRPr="00F80A9E" w:rsidRDefault="00A34CA3" w:rsidP="00A34CA3">
      <w:r w:rsidRPr="00F80A9E">
        <w:t xml:space="preserve">-DNS, DHCP e NAT: funcionamento e configuração </w:t>
      </w:r>
      <w:proofErr w:type="gramStart"/>
      <w:r w:rsidRPr="00F80A9E">
        <w:t>básica</w:t>
      </w:r>
      <w:proofErr w:type="gramEnd"/>
    </w:p>
    <w:p w:rsidR="00A34CA3" w:rsidRPr="00F80A9E" w:rsidRDefault="00A34CA3" w:rsidP="00A34CA3">
      <w:r w:rsidRPr="00F80A9E">
        <w:t>-Comandos de rede (</w:t>
      </w:r>
      <w:proofErr w:type="spellStart"/>
      <w:r w:rsidRPr="00F80A9E">
        <w:t>ping</w:t>
      </w:r>
      <w:proofErr w:type="spellEnd"/>
      <w:r w:rsidRPr="00F80A9E">
        <w:t xml:space="preserve">, </w:t>
      </w:r>
      <w:proofErr w:type="spellStart"/>
      <w:r w:rsidRPr="00F80A9E">
        <w:t>tracert</w:t>
      </w:r>
      <w:proofErr w:type="spellEnd"/>
      <w:r w:rsidRPr="00F80A9E">
        <w:t>/</w:t>
      </w:r>
      <w:proofErr w:type="spellStart"/>
      <w:r w:rsidRPr="00F80A9E">
        <w:t>traceroute</w:t>
      </w:r>
      <w:proofErr w:type="spellEnd"/>
      <w:r w:rsidRPr="00F80A9E">
        <w:t xml:space="preserve">, </w:t>
      </w:r>
      <w:proofErr w:type="spellStart"/>
      <w:r w:rsidRPr="00F80A9E">
        <w:t>ipconfig</w:t>
      </w:r>
      <w:proofErr w:type="spellEnd"/>
      <w:r w:rsidRPr="00F80A9E">
        <w:t>/</w:t>
      </w:r>
      <w:proofErr w:type="spellStart"/>
      <w:r w:rsidRPr="00F80A9E">
        <w:t>ifconfig</w:t>
      </w:r>
      <w:proofErr w:type="spellEnd"/>
      <w:r w:rsidRPr="00F80A9E">
        <w:t xml:space="preserve">, </w:t>
      </w:r>
      <w:proofErr w:type="spellStart"/>
      <w:r w:rsidRPr="00F80A9E">
        <w:t>netstat</w:t>
      </w:r>
      <w:proofErr w:type="spellEnd"/>
      <w:r w:rsidRPr="00F80A9E">
        <w:t xml:space="preserve">, </w:t>
      </w:r>
      <w:proofErr w:type="spellStart"/>
      <w:r w:rsidRPr="00F80A9E">
        <w:t>nslookup</w:t>
      </w:r>
      <w:proofErr w:type="spellEnd"/>
      <w:proofErr w:type="gramStart"/>
      <w:r w:rsidRPr="00F80A9E">
        <w:t>)</w:t>
      </w:r>
      <w:proofErr w:type="gramEnd"/>
    </w:p>
    <w:p w:rsidR="00A34CA3" w:rsidRPr="00F80A9E" w:rsidRDefault="00A34CA3" w:rsidP="00A34CA3">
      <w:r w:rsidRPr="00F80A9E">
        <w:t>1.2. Infraestrutura de Rede</w:t>
      </w:r>
    </w:p>
    <w:p w:rsidR="00A34CA3" w:rsidRPr="00F80A9E" w:rsidRDefault="00A34CA3" w:rsidP="00A34CA3">
      <w:r w:rsidRPr="00F80A9E">
        <w:t>-Tipos de cabos (UTP, STP, fibra óptica</w:t>
      </w:r>
      <w:proofErr w:type="gramStart"/>
      <w:r w:rsidRPr="00F80A9E">
        <w:t>)</w:t>
      </w:r>
      <w:proofErr w:type="gramEnd"/>
    </w:p>
    <w:p w:rsidR="00A34CA3" w:rsidRPr="00F80A9E" w:rsidRDefault="00A34CA3" w:rsidP="00A34CA3">
      <w:r w:rsidRPr="00F80A9E">
        <w:t xml:space="preserve">-Equipamentos de rede (switch, roteador, </w:t>
      </w:r>
      <w:proofErr w:type="spellStart"/>
      <w:proofErr w:type="gramStart"/>
      <w:r w:rsidRPr="00F80A9E">
        <w:t>access</w:t>
      </w:r>
      <w:proofErr w:type="spellEnd"/>
      <w:proofErr w:type="gramEnd"/>
      <w:r w:rsidRPr="00F80A9E">
        <w:t xml:space="preserve"> point)</w:t>
      </w:r>
    </w:p>
    <w:p w:rsidR="00A34CA3" w:rsidRPr="00F80A9E" w:rsidRDefault="00A34CA3" w:rsidP="00A34CA3">
      <w:r w:rsidRPr="00F80A9E">
        <w:t>-Noções de topologias de rede (estrela, barramento, etc.</w:t>
      </w:r>
      <w:proofErr w:type="gramStart"/>
      <w:r w:rsidRPr="00F80A9E">
        <w:t>)</w:t>
      </w:r>
      <w:proofErr w:type="gramEnd"/>
    </w:p>
    <w:p w:rsidR="00A34CA3" w:rsidRPr="00F80A9E" w:rsidRDefault="00A34CA3" w:rsidP="00A34CA3">
      <w:r w:rsidRPr="00F80A9E">
        <w:t>-Redes cabeadas e redes sem fio (Wi-Fi): configuração e segurança básica</w:t>
      </w:r>
    </w:p>
    <w:p w:rsidR="00A34CA3" w:rsidRPr="00F80A9E" w:rsidRDefault="00A34CA3" w:rsidP="00A34CA3">
      <w:r w:rsidRPr="00F80A9E">
        <w:t>1.3. Suporte Técnico e Sistemas Operacionais</w:t>
      </w:r>
    </w:p>
    <w:p w:rsidR="00A34CA3" w:rsidRPr="00F80A9E" w:rsidRDefault="00A34CA3" w:rsidP="00A34CA3">
      <w:r w:rsidRPr="00F80A9E">
        <w:t>-Instalação e configuração de sistemas Windows e Linux</w:t>
      </w:r>
    </w:p>
    <w:p w:rsidR="00A34CA3" w:rsidRPr="00F80A9E" w:rsidRDefault="00A34CA3" w:rsidP="00A34CA3">
      <w:r w:rsidRPr="00F80A9E">
        <w:t>-Compartilhamento de arquivos e impressoras em rede</w:t>
      </w:r>
    </w:p>
    <w:p w:rsidR="00A34CA3" w:rsidRPr="00F80A9E" w:rsidRDefault="00A34CA3" w:rsidP="00A34CA3">
      <w:r w:rsidRPr="00F80A9E">
        <w:t xml:space="preserve">2. Desenvolvimento Web com PHP e </w:t>
      </w:r>
      <w:proofErr w:type="spellStart"/>
      <w:r w:rsidRPr="00F80A9E">
        <w:t>Laravel</w:t>
      </w:r>
      <w:proofErr w:type="spellEnd"/>
    </w:p>
    <w:p w:rsidR="00A34CA3" w:rsidRPr="00F80A9E" w:rsidRDefault="00A34CA3" w:rsidP="00A34CA3">
      <w:r w:rsidRPr="00F80A9E">
        <w:t>2.1. Fundamentos de Programação PHP</w:t>
      </w:r>
    </w:p>
    <w:p w:rsidR="00A34CA3" w:rsidRPr="00F80A9E" w:rsidRDefault="00A34CA3" w:rsidP="00A34CA3">
      <w:r w:rsidRPr="00F80A9E">
        <w:t xml:space="preserve">-Sintaxe básica, variáveis, estruturas de </w:t>
      </w:r>
      <w:proofErr w:type="gramStart"/>
      <w:r w:rsidRPr="00F80A9E">
        <w:t>controle</w:t>
      </w:r>
      <w:proofErr w:type="gramEnd"/>
    </w:p>
    <w:p w:rsidR="00A34CA3" w:rsidRPr="00F80A9E" w:rsidRDefault="00A34CA3" w:rsidP="00A34CA3">
      <w:r w:rsidRPr="00F80A9E">
        <w:t xml:space="preserve">-Funções, </w:t>
      </w:r>
      <w:proofErr w:type="spellStart"/>
      <w:r w:rsidRPr="00F80A9E">
        <w:t>arrays</w:t>
      </w:r>
      <w:proofErr w:type="spellEnd"/>
      <w:r w:rsidRPr="00F80A9E">
        <w:t xml:space="preserve"> e manipulação de </w:t>
      </w:r>
      <w:proofErr w:type="spellStart"/>
      <w:proofErr w:type="gramStart"/>
      <w:r w:rsidRPr="00F80A9E">
        <w:t>strings</w:t>
      </w:r>
      <w:proofErr w:type="spellEnd"/>
      <w:proofErr w:type="gramEnd"/>
    </w:p>
    <w:p w:rsidR="00A34CA3" w:rsidRPr="00F80A9E" w:rsidRDefault="00A34CA3" w:rsidP="00A34CA3">
      <w:r w:rsidRPr="00F80A9E">
        <w:t>2.2. Conceitos de Desenvolvimento Web</w:t>
      </w:r>
    </w:p>
    <w:p w:rsidR="00A34CA3" w:rsidRPr="00F80A9E" w:rsidRDefault="00A34CA3" w:rsidP="00A34CA3">
      <w:r w:rsidRPr="00F80A9E">
        <w:t>-HTML básico (formulários, tabelas, links</w:t>
      </w:r>
      <w:proofErr w:type="gramStart"/>
      <w:r w:rsidRPr="00F80A9E">
        <w:t>)</w:t>
      </w:r>
      <w:proofErr w:type="gramEnd"/>
    </w:p>
    <w:p w:rsidR="006D28F8" w:rsidRDefault="00D13226"/>
    <w:sectPr w:rsidR="006D28F8" w:rsidSect="00A34CA3">
      <w:headerReference w:type="default" r:id="rId5"/>
      <w:footerReference w:type="default" r:id="rId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903" w:rsidRDefault="00A34CA3" w:rsidP="00B711CC">
    <w:pPr>
      <w:spacing w:before="13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1B6C58" wp14:editId="72186DD1">
              <wp:simplePos x="0" y="0"/>
              <wp:positionH relativeFrom="page">
                <wp:posOffset>810260</wp:posOffset>
              </wp:positionH>
              <wp:positionV relativeFrom="paragraph">
                <wp:posOffset>169545</wp:posOffset>
              </wp:positionV>
              <wp:extent cx="6120765" cy="19050"/>
              <wp:effectExtent l="0" t="0" r="0" b="0"/>
              <wp:wrapTopAndBottom/>
              <wp:docPr id="12" name="Forma livr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76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765" h="19050">
                            <a:moveTo>
                              <a:pt x="612076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6120765" y="19050"/>
                            </a:lnTo>
                            <a:lnTo>
                              <a:pt x="61207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2" o:spid="_x0000_s1026" style="position:absolute;margin-left:63.8pt;margin-top:13.35pt;width:481.95pt;height:1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76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" path="m6120765,l,,,19050r6120765,l6120765,xe" fillcolor="black" stroked="f">
              <v:path arrowok="t"/>
              <w10:wrap type="topAndBottom" anchorx="page"/>
            </v:shape>
          </w:pict>
        </mc:Fallback>
      </mc:AlternateContent>
    </w:r>
  </w:p>
  <w:p w:rsidR="00750903" w:rsidRDefault="00D13226" w:rsidP="00B711CC">
    <w:pPr>
      <w:spacing w:before="5"/>
      <w:ind w:left="247"/>
      <w:jc w:val="center"/>
      <w:rPr>
        <w:rFonts w:ascii="Calibri" w:eastAsia="Roboto" w:hAnsi="Calibri" w:cs="Calibri"/>
      </w:rPr>
    </w:pPr>
  </w:p>
  <w:p w:rsidR="00750903" w:rsidRDefault="00D13226" w:rsidP="00B711CC">
    <w:pPr>
      <w:spacing w:before="5"/>
      <w:ind w:left="247"/>
      <w:jc w:val="center"/>
      <w:rPr>
        <w:rFonts w:ascii="Palatino Linotype" w:hAnsi="Palatino Linotype"/>
      </w:rPr>
    </w:pPr>
    <w:r w:rsidRPr="00972F2F">
      <w:rPr>
        <w:rFonts w:ascii="Calibri" w:eastAsia="Roboto" w:hAnsi="Calibri" w:cs="Calibri"/>
      </w:rPr>
      <w:t xml:space="preserve">Av. Monsenhor </w:t>
    </w:r>
    <w:proofErr w:type="spellStart"/>
    <w:r w:rsidRPr="00972F2F">
      <w:rPr>
        <w:rFonts w:ascii="Calibri" w:eastAsia="Roboto" w:hAnsi="Calibri" w:cs="Calibri"/>
      </w:rPr>
      <w:t>Walfredo</w:t>
    </w:r>
    <w:proofErr w:type="spellEnd"/>
    <w:r w:rsidRPr="00972F2F">
      <w:rPr>
        <w:rFonts w:ascii="Calibri" w:eastAsia="Roboto" w:hAnsi="Calibri" w:cs="Calibri"/>
      </w:rPr>
      <w:t xml:space="preserve"> Leal, 181 – </w:t>
    </w:r>
    <w:proofErr w:type="spellStart"/>
    <w:r w:rsidRPr="00972F2F">
      <w:rPr>
        <w:rFonts w:ascii="Calibri" w:eastAsia="Roboto" w:hAnsi="Calibri" w:cs="Calibri"/>
      </w:rPr>
      <w:t>Tambiá</w:t>
    </w:r>
    <w:proofErr w:type="spellEnd"/>
    <w:r w:rsidRPr="00972F2F">
      <w:rPr>
        <w:rFonts w:ascii="Calibri" w:eastAsia="Roboto" w:hAnsi="Calibri" w:cs="Calibri"/>
      </w:rPr>
      <w:t xml:space="preserve"> – João Pessoa – </w:t>
    </w:r>
    <w:proofErr w:type="gramStart"/>
    <w:r w:rsidRPr="00972F2F">
      <w:rPr>
        <w:rFonts w:ascii="Calibri" w:eastAsia="Roboto" w:hAnsi="Calibri" w:cs="Calibri"/>
      </w:rPr>
      <w:t>PB</w:t>
    </w:r>
    <w:proofErr w:type="gramEnd"/>
  </w:p>
  <w:p w:rsidR="00750903" w:rsidRDefault="00D13226" w:rsidP="00B711CC"/>
  <w:p w:rsidR="00750903" w:rsidRDefault="00D13226">
    <w:pPr>
      <w:pStyle w:val="Rodap"/>
    </w:pPr>
  </w:p>
  <w:p w:rsidR="00750903" w:rsidRDefault="00D13226">
    <w:pPr>
      <w:pStyle w:val="Rodap"/>
      <w:ind w:left="-42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903" w:rsidRPr="009F57E2" w:rsidRDefault="00A34CA3" w:rsidP="009F57E2">
    <w:pPr>
      <w:pStyle w:val="SemEspaamento"/>
      <w:spacing w:line="360" w:lineRule="auto"/>
      <w:jc w:val="center"/>
      <w:rPr>
        <w:sz w:val="16"/>
        <w:szCs w:val="16"/>
      </w:rPr>
    </w:pPr>
    <w:r>
      <w:rPr>
        <w:noProof/>
        <w:sz w:val="16"/>
        <w:szCs w:val="16"/>
        <w:lang w:val="pt-BR" w:eastAsia="pt-BR"/>
      </w:rPr>
      <w:drawing>
        <wp:inline distT="0" distB="0" distL="0" distR="0" wp14:anchorId="2EA1FAF1" wp14:editId="1724BAB5">
          <wp:extent cx="546100" cy="552450"/>
          <wp:effectExtent l="0" t="0" r="6350" b="0"/>
          <wp:docPr id="1" name="Imagem 1" descr="Descrição: Z:\LOGO SUDE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Z:\LOGO SUDE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0903" w:rsidRPr="009F57E2" w:rsidRDefault="00D13226" w:rsidP="009F57E2">
    <w:pPr>
      <w:pStyle w:val="SemEspaamento"/>
      <w:spacing w:line="360" w:lineRule="auto"/>
      <w:jc w:val="center"/>
      <w:rPr>
        <w:b/>
        <w:sz w:val="16"/>
        <w:szCs w:val="16"/>
      </w:rPr>
    </w:pPr>
    <w:r w:rsidRPr="009F57E2">
      <w:rPr>
        <w:b/>
        <w:sz w:val="16"/>
        <w:szCs w:val="16"/>
      </w:rPr>
      <w:t>GOV</w:t>
    </w:r>
    <w:r w:rsidRPr="009F57E2">
      <w:rPr>
        <w:b/>
        <w:sz w:val="16"/>
        <w:szCs w:val="16"/>
      </w:rPr>
      <w:t>ERNO</w:t>
    </w:r>
    <w:r w:rsidRPr="009F57E2">
      <w:rPr>
        <w:b/>
        <w:spacing w:val="-5"/>
        <w:sz w:val="16"/>
        <w:szCs w:val="16"/>
      </w:rPr>
      <w:t xml:space="preserve"> </w:t>
    </w:r>
    <w:r w:rsidRPr="009F57E2">
      <w:rPr>
        <w:b/>
        <w:sz w:val="16"/>
        <w:szCs w:val="16"/>
      </w:rPr>
      <w:t>DO</w:t>
    </w:r>
    <w:r w:rsidRPr="009F57E2">
      <w:rPr>
        <w:b/>
        <w:spacing w:val="-5"/>
        <w:sz w:val="16"/>
        <w:szCs w:val="16"/>
      </w:rPr>
      <w:t xml:space="preserve"> </w:t>
    </w:r>
    <w:r w:rsidRPr="009F57E2">
      <w:rPr>
        <w:b/>
        <w:sz w:val="16"/>
        <w:szCs w:val="16"/>
      </w:rPr>
      <w:t>ESTADO</w:t>
    </w:r>
    <w:r w:rsidRPr="009F57E2">
      <w:rPr>
        <w:b/>
        <w:spacing w:val="-4"/>
        <w:sz w:val="16"/>
        <w:szCs w:val="16"/>
      </w:rPr>
      <w:t xml:space="preserve"> </w:t>
    </w:r>
    <w:r w:rsidRPr="009F57E2">
      <w:rPr>
        <w:b/>
        <w:sz w:val="16"/>
        <w:szCs w:val="16"/>
      </w:rPr>
      <w:t>DA</w:t>
    </w:r>
    <w:r w:rsidRPr="009F57E2">
      <w:rPr>
        <w:b/>
        <w:spacing w:val="-5"/>
        <w:sz w:val="16"/>
        <w:szCs w:val="16"/>
      </w:rPr>
      <w:t xml:space="preserve"> </w:t>
    </w:r>
    <w:r w:rsidRPr="009F57E2">
      <w:rPr>
        <w:b/>
        <w:spacing w:val="-2"/>
        <w:sz w:val="16"/>
        <w:szCs w:val="16"/>
      </w:rPr>
      <w:t>PARAÍBA</w:t>
    </w:r>
  </w:p>
  <w:p w:rsidR="00750903" w:rsidRPr="009F57E2" w:rsidRDefault="00D13226" w:rsidP="009F57E2">
    <w:pPr>
      <w:pStyle w:val="SemEspaamento"/>
      <w:spacing w:line="360" w:lineRule="auto"/>
      <w:jc w:val="center"/>
      <w:rPr>
        <w:b/>
        <w:sz w:val="16"/>
        <w:szCs w:val="16"/>
      </w:rPr>
    </w:pPr>
    <w:r w:rsidRPr="009F57E2">
      <w:rPr>
        <w:b/>
        <w:sz w:val="16"/>
        <w:szCs w:val="16"/>
      </w:rPr>
      <w:t>SUPERINTENDÊNCIA DE ADMINISTRAÇÃO DO MEIO AMBIENTE</w:t>
    </w:r>
  </w:p>
  <w:p w:rsidR="00750903" w:rsidRDefault="00D13226">
    <w:pPr>
      <w:pStyle w:val="Cabealho"/>
    </w:pPr>
  </w:p>
  <w:p w:rsidR="00750903" w:rsidRDefault="00D13226">
    <w:pPr>
      <w:pStyle w:val="Cabealho"/>
      <w:tabs>
        <w:tab w:val="clear" w:pos="4419"/>
        <w:tab w:val="clear" w:pos="8838"/>
        <w:tab w:val="right" w:pos="9498"/>
      </w:tabs>
      <w:ind w:right="-51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A3"/>
    <w:rsid w:val="0049757B"/>
    <w:rsid w:val="00A34CA3"/>
    <w:rsid w:val="00B17B13"/>
    <w:rsid w:val="00D1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4CA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4C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A34CA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34C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A34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C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CA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4CA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4C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A34CA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34C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A34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C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CA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Maria Lima De Almeida</dc:creator>
  <cp:lastModifiedBy>Marina Maria Lima De Almeida</cp:lastModifiedBy>
  <cp:revision>2</cp:revision>
  <dcterms:created xsi:type="dcterms:W3CDTF">2025-05-06T13:27:00Z</dcterms:created>
  <dcterms:modified xsi:type="dcterms:W3CDTF">2025-05-06T13:28:00Z</dcterms:modified>
</cp:coreProperties>
</file>